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7B" w:rsidRPr="005F787B" w:rsidRDefault="005F787B" w:rsidP="005F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7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="00703A64">
          <w:rPr>
            <w:rStyle w:val="Hyperlink"/>
          </w:rPr>
          <w:t>http://www.arlis.am/DocumentView.aspx?DocID=3229</w:t>
        </w:r>
      </w:hyperlink>
    </w:p>
    <w:p w:rsidR="005F787B" w:rsidRPr="005F787B" w:rsidRDefault="009048C6" w:rsidP="005F787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GoBack" w:history="1">
        <w:r w:rsidR="005F787B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en-US"/>
          </w:rPr>
          <w:drawing>
            <wp:anchor distT="0" distB="0" distL="95250" distR="9525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19050" t="0" r="0" b="0"/>
              <wp:wrapSquare wrapText="bothSides"/>
              <wp:docPr id="2" name="Picture 2" descr="http://www.arlis.am/images/back.gif">
                <a:hlinkClick xmlns:a="http://schemas.openxmlformats.org/drawingml/2006/main" r:id="rId5" tooltip="&quot;GoBa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rlis.am/images/back.gif">
                        <a:hlinkClick r:id="rId5" tooltip="&quot;GoBa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r:id="rId7" w:tooltip="Print" w:history="1">
        <w:r w:rsidR="005F787B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en-US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19050" t="0" r="9525" b="0"/>
              <wp:wrapSquare wrapText="bothSides"/>
              <wp:docPr id="3" name="Picture 3" descr="Print">
                <a:hlinkClick xmlns:a="http://schemas.openxmlformats.org/drawingml/2006/main" r:id="rId7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rId7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5F78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 w:eastAsia="en-US"/>
        </w:rPr>
        <w:drawing>
          <wp:inline distT="0" distB="0" distL="0" distR="0">
            <wp:extent cx="1333500" cy="425450"/>
            <wp:effectExtent l="19050" t="0" r="0" b="0"/>
            <wp:docPr id="1" name="Picture 1" descr="ARLIS">
              <a:hlinkClick xmlns:a="http://schemas.openxmlformats.org/drawingml/2006/main" r:id="rId9" tgtFrame="&quot;_blank&quot;" tooltip="&quot;ARL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9" tgtFrame="&quot;_blank&quot;" tooltip="&quot;ARL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3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F787B" w:rsidRPr="005F787B" w:rsidTr="005F78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787B" w:rsidRPr="005F787B" w:rsidRDefault="005F787B" w:rsidP="005F787B">
            <w:pPr>
              <w:spacing w:after="0" w:line="240" w:lineRule="auto"/>
              <w:rPr>
                <w:rFonts w:ascii="Arial Unicode" w:eastAsia="Times New Roman" w:hAnsi="Arial Unicode" w:cs="Times New Roman"/>
                <w:sz w:val="14"/>
                <w:szCs w:val="14"/>
              </w:rPr>
            </w:pPr>
          </w:p>
        </w:tc>
      </w:tr>
      <w:tr w:rsidR="005F787B" w:rsidRPr="005F787B" w:rsidTr="005F787B">
        <w:trPr>
          <w:tblCellSpacing w:w="0" w:type="dxa"/>
          <w:jc w:val="center"/>
        </w:trPr>
        <w:tc>
          <w:tcPr>
            <w:tcW w:w="7360" w:type="dxa"/>
            <w:vAlign w:val="center"/>
            <w:hideMark/>
          </w:tcPr>
          <w:tbl>
            <w:tblPr>
              <w:tblW w:w="73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F787B" w:rsidRPr="005F787B">
              <w:trPr>
                <w:tblCellSpacing w:w="0" w:type="dxa"/>
                <w:jc w:val="center"/>
              </w:trPr>
              <w:tc>
                <w:tcPr>
                  <w:tcW w:w="7360" w:type="dxa"/>
                  <w:vAlign w:val="center"/>
                  <w:hideMark/>
                </w:tcPr>
                <w:p w:rsidR="005F787B" w:rsidRPr="005F787B" w:rsidRDefault="009048C6" w:rsidP="005F78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4"/>
                      <w:szCs w:val="14"/>
                    </w:rPr>
                  </w:pPr>
                  <w:r w:rsidRPr="009048C6">
                    <w:rPr>
                      <w:rFonts w:ascii="Arial Unicode" w:eastAsia="Times New Roman" w:hAnsi="Arial Unicode" w:cs="Times New Roman"/>
                      <w:sz w:val="14"/>
                      <w:szCs w:val="14"/>
                    </w:rPr>
                    <w:pict>
                      <v:rect id="_x0000_i1025" style="width:467.75pt;height:1.5pt" o:hralign="center" o:hrstd="t" o:hrnoshade="t" o:hr="t" fillcolor="#878787" stroked="f"/>
                    </w:pict>
                  </w:r>
                </w:p>
                <w:tbl>
                  <w:tblPr>
                    <w:tblW w:w="736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50"/>
                    <w:gridCol w:w="1300"/>
                    <w:gridCol w:w="3150"/>
                    <w:gridCol w:w="701"/>
                  </w:tblGrid>
                  <w:tr w:rsidR="005F787B" w:rsidRPr="005F787B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Համարը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  <w:t>N Ն-0500-I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Տեսակը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  <w:t>Մայր</w:t>
                        </w:r>
                      </w:p>
                    </w:tc>
                  </w:tr>
                  <w:tr w:rsidR="005F787B" w:rsidRPr="005F787B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Տիպը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  <w:t>Որոշում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Կարգավիճակը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  <w:t>Գործում է</w:t>
                        </w:r>
                      </w:p>
                    </w:tc>
                  </w:tr>
                  <w:tr w:rsidR="005F787B" w:rsidRPr="005F787B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Սկզբնաղբյուրը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  <w:t>ՀՀԳԽՏ 1991.12.31/24(1004) Հոդ.579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Ընդունման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վայրը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  <w:t>Երևան</w:t>
                        </w:r>
                      </w:p>
                    </w:tc>
                  </w:tr>
                  <w:tr w:rsidR="005F787B" w:rsidRPr="005F787B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Ընդունող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մարմինը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  <w:t>Գերագույն խորհուրդ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Ընդունման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ամսաթիվը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  <w:t>27.12.1991</w:t>
                        </w:r>
                      </w:p>
                    </w:tc>
                  </w:tr>
                  <w:tr w:rsidR="005F787B" w:rsidRPr="005F787B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Ստորագրող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մարմինը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  <w:t>Գերագույն խորհրդի նախագահ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Ստորագրման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ամսաթիվը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  <w:t>27.12.1991</w:t>
                        </w:r>
                      </w:p>
                    </w:tc>
                  </w:tr>
                  <w:tr w:rsidR="005F787B" w:rsidRPr="005F787B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Վավերացնող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մարմինը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Վավերացման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ամսաթիվը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5F787B" w:rsidRPr="005F787B">
                    <w:trPr>
                      <w:trHeight w:val="190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Ուժի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մեջ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մտնելու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ամսաթիվը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  <w:t>27.12.1991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Ուժը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կորցնելու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ամսաթիվը</w:t>
                        </w:r>
                        <w:r w:rsidRPr="005F787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5F787B" w:rsidRPr="005F787B" w:rsidRDefault="009048C6" w:rsidP="005F78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4"/>
                      <w:szCs w:val="14"/>
                    </w:rPr>
                  </w:pPr>
                  <w:r w:rsidRPr="009048C6">
                    <w:rPr>
                      <w:rFonts w:ascii="Arial Unicode" w:eastAsia="Times New Roman" w:hAnsi="Arial Unicode" w:cs="Times New Roman"/>
                      <w:sz w:val="14"/>
                      <w:szCs w:val="14"/>
                    </w:rPr>
                    <w:pict>
                      <v:rect id="_x0000_i1026" style="width:467.75pt;height:1.5pt" o:hralign="center" o:hrstd="t" o:hrnoshade="t" o:hr="t" fillcolor="#878787" stroked="f"/>
                    </w:pict>
                  </w:r>
                </w:p>
              </w:tc>
            </w:tr>
            <w:tr w:rsidR="005F787B" w:rsidRPr="005F787B">
              <w:trPr>
                <w:tblCellSpacing w:w="0" w:type="dxa"/>
                <w:jc w:val="center"/>
              </w:trPr>
              <w:tc>
                <w:tcPr>
                  <w:tcW w:w="7360" w:type="dxa"/>
                  <w:vAlign w:val="center"/>
                  <w:hideMark/>
                </w:tcPr>
                <w:p w:rsidR="005F787B" w:rsidRPr="005F787B" w:rsidRDefault="005F787B" w:rsidP="005F78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4"/>
                      <w:szCs w:val="14"/>
                    </w:rPr>
                  </w:pPr>
                </w:p>
              </w:tc>
            </w:tr>
            <w:tr w:rsidR="005F787B" w:rsidRPr="005F787B">
              <w:trPr>
                <w:tblCellSpacing w:w="0" w:type="dxa"/>
                <w:jc w:val="center"/>
              </w:trPr>
              <w:tc>
                <w:tcPr>
                  <w:tcW w:w="7360" w:type="dxa"/>
                  <w:vAlign w:val="center"/>
                  <w:hideMark/>
                </w:tcPr>
                <w:p w:rsidR="005F787B" w:rsidRPr="005F787B" w:rsidRDefault="005F787B" w:rsidP="005F78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4"/>
                      <w:szCs w:val="14"/>
                    </w:rPr>
                  </w:pPr>
                </w:p>
              </w:tc>
            </w:tr>
            <w:tr w:rsidR="005F787B" w:rsidRPr="005F78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787B" w:rsidRPr="005F787B" w:rsidRDefault="005F787B" w:rsidP="005F78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4"/>
                      <w:szCs w:val="14"/>
                    </w:rPr>
                  </w:pPr>
                </w:p>
              </w:tc>
            </w:tr>
            <w:tr w:rsidR="005F787B" w:rsidRPr="005F78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787B" w:rsidRPr="005F787B" w:rsidRDefault="009048C6" w:rsidP="005F78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4"/>
                      <w:szCs w:val="14"/>
                    </w:rPr>
                  </w:pPr>
                  <w:r w:rsidRPr="009048C6">
                    <w:rPr>
                      <w:rFonts w:ascii="Arial Unicode" w:eastAsia="Times New Roman" w:hAnsi="Arial Unicode" w:cs="Times New Roman"/>
                      <w:sz w:val="14"/>
                      <w:szCs w:val="14"/>
                    </w:rPr>
                    <w:pict>
                      <v:rect id="_x0000_i1027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F787B" w:rsidRPr="005F787B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14"/>
                            <w:szCs w:val="14"/>
                          </w:rPr>
                          <w:t>ՀՀ ԳԵՐԱԳՈՒՅՆ ԽՈՐՀՐԴԻ ՈՐՈՇՈՒՄԸ ՀՀ ԶԻՆՎԱԾ ՈՒԺԵՐՈՒՄ ԾԱՌԱՅՈՂԻ ԵՐԴՄԱՆ ՏԵՔՍՏԸ ՈՐՊԵՍ ՀԻՄՔ ԸՆԴՈՒՆԵԼՈՒ ՄԱՍԻՆ</w:t>
                        </w:r>
                      </w:p>
                    </w:tc>
                  </w:tr>
                </w:tbl>
                <w:p w:rsidR="005F787B" w:rsidRPr="005F787B" w:rsidRDefault="009048C6" w:rsidP="005F78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4"/>
                      <w:szCs w:val="14"/>
                    </w:rPr>
                  </w:pPr>
                  <w:r w:rsidRPr="009048C6">
                    <w:rPr>
                      <w:rFonts w:ascii="Arial Unicode" w:eastAsia="Times New Roman" w:hAnsi="Arial Unicode" w:cs="Times New Roman"/>
                      <w:sz w:val="14"/>
                      <w:szCs w:val="14"/>
                    </w:rPr>
                    <w:pict>
                      <v:rect id="_x0000_i1028" style="width:552pt;height:1.5pt" o:hrpct="0" o:hrstd="t" o:hrnoshade="t" o:hr="t" fillcolor="#878787" stroked="f"/>
                    </w:pict>
                  </w:r>
                </w:p>
              </w:tc>
            </w:tr>
            <w:tr w:rsidR="005F787B" w:rsidRPr="005F78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F787B" w:rsidRPr="005F787B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5F787B" w:rsidRPr="005F787B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7"/>
                          </w:rPr>
                          <w:t>ՀԱՅԱՍՏԱՆԻ ՀԱՆՐԱՊԵՏՈՒԹՅԱՆ ԳԵՐԱԳՈՒՅՆ ԽՈՐՀՈՒՐԴ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36"/>
                          </w:rPr>
                          <w:t>Ո Ր Ո Շ ՈՒ Մ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14"/>
                          </w:rPr>
                          <w:t>ՀԱՅԱՍՏԱՆԻ ՀԱՆՐԱՊԵՏՈՒԹՅԱՆ ԶԻՆՎԱԾ ՈՒԺԵՐՈՒՄ ԾԱՌԱՅՈՂԻ ԵՐԴՄԱՆ ՏԵՔՍՏԸ ՈՐՊԵՍ ՀԻՄՔ ԸՆԴՈՒՆԵԼՈՒ ՄԱՍԻՆ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ind w:firstLine="250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  <w:t>Հայաստանի Հանրապետության Գերագույն խորհուրդը</w:t>
                        </w:r>
                        <w:r w:rsidRPr="005F787B">
                          <w:rPr>
                            <w:rFonts w:ascii="Arial" w:eastAsia="Times New Roman" w:hAnsi="Arial" w:cs="Arial"/>
                            <w:color w:val="000000"/>
                            <w:sz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14"/>
                          </w:rPr>
                          <w:t>որոշում է.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ind w:firstLine="250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  <w:t>Ընդունել որպես հիմք Հայաստանի Հանրապետության զինված ուժերում ծառայողի երդման տեքստը: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ind w:firstLine="250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ind w:firstLine="250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37"/>
                          <w:gridCol w:w="2218"/>
                        </w:tblGrid>
                        <w:tr w:rsidR="005F787B" w:rsidRPr="005F787B" w:rsidTr="005F7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F787B" w:rsidRPr="005F787B" w:rsidRDefault="005F787B" w:rsidP="005F787B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5F787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4"/>
                                </w:rPr>
                                <w:t>    </w:t>
                              </w:r>
                              <w:r w:rsidRPr="005F787B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color w:val="000000"/>
                                  <w:sz w:val="14"/>
                                </w:rPr>
                                <w:t xml:space="preserve"> Հայաստանի Հանրապետության Գերագույն</w:t>
                              </w:r>
                              <w:r w:rsidRPr="005F787B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 w:rsidRPr="005F787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4"/>
                                </w:rPr>
                                <w:t>                 </w:t>
                              </w:r>
                              <w:r w:rsidRPr="005F787B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color w:val="000000"/>
                                  <w:sz w:val="14"/>
                                </w:rPr>
                                <w:t xml:space="preserve"> խորհրդի նախագա</w:t>
                              </w:r>
                              <w:r w:rsidRPr="005F787B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4"/>
                                </w:rPr>
                                <w:t>հ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:rsidR="005F787B" w:rsidRPr="005F787B" w:rsidRDefault="005F787B" w:rsidP="005F787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5F787B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4"/>
                                </w:rPr>
                                <w:t>Բ. Արարքցյան</w:t>
                              </w:r>
                            </w:p>
                          </w:tc>
                        </w:tr>
                      </w:tbl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vanish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4855"/>
                        </w:tblGrid>
                        <w:tr w:rsidR="005F787B" w:rsidRPr="005F787B" w:rsidTr="005F78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F787B" w:rsidRPr="005F787B" w:rsidRDefault="005F787B" w:rsidP="005F787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5F787B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>27 դեկտեմբերի 1991 թվականի,</w:t>
                              </w:r>
                              <w:r w:rsidRPr="005F787B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>քաղ. Երևան</w:t>
                              </w:r>
                              <w:r w:rsidRPr="005F787B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>N Ն-0500-I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F787B" w:rsidRPr="005F787B" w:rsidRDefault="005F787B" w:rsidP="005F787B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5F787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  <w:br/>
                        </w:r>
                      </w:p>
                      <w:p w:rsidR="005F787B" w:rsidRPr="005F787B" w:rsidRDefault="005F787B" w:rsidP="005F787B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ՀԱՅԱՍՏԱՆԻ ՀԱՆՐԱՊԵՏՈՒԹՅԱՆ ԶԻՆՎԱԾ ՈՒԺԵՐՈՒՄ ԾԱՌԱՅՈՂԻ ԵՐԴՈՒՄԸ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  <w:br/>
                        </w:r>
                        <w:r w:rsidRPr="005F787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  <w:t>Ես` (անուն, ազգանուն), ծառայության անցնելով Հայաստանի Հանրապետության զինված ուժերում, հանդիսավոր երդվում եմ`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  <w:t>անձնվիրաբար ծառայել Հայրենիքիս` Հայաստանի Հանրապետությանը,</w:t>
                        </w:r>
                        <w:r w:rsidRPr="005F787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r w:rsidRPr="005F787B">
                          <w:rPr>
                            <w:rFonts w:ascii="Arial Unicode" w:eastAsia="Times New Roman" w:hAnsi="Arial Unicode" w:cs="Arial Unicode"/>
                            <w:color w:val="000000"/>
                            <w:sz w:val="14"/>
                            <w:szCs w:val="14"/>
                          </w:rPr>
                          <w:t>և հանուն նրա չխնայել կյանքս</w:t>
                        </w:r>
                        <w:r w:rsidRPr="005F787B"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  <w:t>,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  <w:t>ենթարկվել Հայաստանի Հանրապետության սահմանադրությանն ու օրենքներին,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  <w:t>անվերապահորեն կատարել հրամանատարների հրամանը, պահպանել ռազմական գաղտնիքը: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  <w:t>Ու թե դրժեմ երդումս, թող պատժվեմ օրենքի ամբողջ խստությամբ:</w:t>
                        </w:r>
                      </w:p>
                      <w:p w:rsidR="005F787B" w:rsidRPr="005F787B" w:rsidRDefault="005F787B" w:rsidP="005F787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5F787B">
                          <w:rPr>
                            <w:rFonts w:ascii="Arial Unicode" w:eastAsia="Times New Roman" w:hAnsi="Arial Unicode" w:cs="Times New Roman"/>
                            <w:color w:val="000000"/>
                            <w:sz w:val="14"/>
                            <w:szCs w:val="14"/>
                          </w:rPr>
                          <w:t>Երդվում եմ:</w:t>
                        </w:r>
                      </w:p>
                      <w:p w:rsidR="005F787B" w:rsidRPr="005F787B" w:rsidRDefault="005F787B" w:rsidP="005F7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787B" w:rsidRPr="005F787B" w:rsidRDefault="005F787B" w:rsidP="005F78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4"/>
                      <w:szCs w:val="14"/>
                    </w:rPr>
                  </w:pPr>
                </w:p>
              </w:tc>
            </w:tr>
          </w:tbl>
          <w:p w:rsidR="005F787B" w:rsidRPr="005F787B" w:rsidRDefault="005F787B" w:rsidP="005F787B">
            <w:pPr>
              <w:spacing w:after="0" w:line="240" w:lineRule="auto"/>
              <w:rPr>
                <w:rFonts w:ascii="Arial Unicode" w:eastAsia="Times New Roman" w:hAnsi="Arial Unicode" w:cs="Times New Roman"/>
                <w:sz w:val="14"/>
                <w:szCs w:val="14"/>
              </w:rPr>
            </w:pPr>
          </w:p>
        </w:tc>
      </w:tr>
    </w:tbl>
    <w:p w:rsidR="00476CBF" w:rsidRDefault="00476CBF"/>
    <w:sectPr w:rsidR="00476CBF" w:rsidSect="0090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F787B"/>
    <w:rsid w:val="00476CBF"/>
    <w:rsid w:val="005F787B"/>
    <w:rsid w:val="00703A64"/>
    <w:rsid w:val="0090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787B"/>
    <w:rPr>
      <w:b/>
      <w:bCs/>
    </w:rPr>
  </w:style>
  <w:style w:type="character" w:customStyle="1" w:styleId="apple-converted-space">
    <w:name w:val="apple-converted-space"/>
    <w:basedOn w:val="DefaultParagraphFont"/>
    <w:rsid w:val="005F787B"/>
  </w:style>
  <w:style w:type="character" w:styleId="Emphasis">
    <w:name w:val="Emphasis"/>
    <w:basedOn w:val="DefaultParagraphFont"/>
    <w:uiPriority w:val="20"/>
    <w:qFormat/>
    <w:rsid w:val="005F78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3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7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rlis.am/DocumentView.aspx?DocID=32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arlis.am/DocumentView.aspx?DocID=3229" TargetMode="External"/><Relationship Id="rId10" Type="http://schemas.openxmlformats.org/officeDocument/2006/relationships/image" Target="media/image3.gif"/><Relationship Id="rId4" Type="http://schemas.openxmlformats.org/officeDocument/2006/relationships/hyperlink" Target="http://www.arlis.am/DocumentView.aspx?DocID=3229" TargetMode="External"/><Relationship Id="rId9" Type="http://schemas.openxmlformats.org/officeDocument/2006/relationships/hyperlink" Target="http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Computer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Artash</cp:lastModifiedBy>
  <cp:revision>5</cp:revision>
  <dcterms:created xsi:type="dcterms:W3CDTF">2013-04-26T13:37:00Z</dcterms:created>
  <dcterms:modified xsi:type="dcterms:W3CDTF">2013-08-12T10:46:00Z</dcterms:modified>
</cp:coreProperties>
</file>